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68D5373" w:rsidR="00EC2FE9" w:rsidRPr="00420E1A" w:rsidRDefault="00C44A36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44A36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ТП 10/0,4 кВ, ВЛ 10 кВ, ВЛ 0,4 кВ с установкой ПУ для электроснабжения д.</w:t>
      </w:r>
      <w:r>
        <w:rPr>
          <w:rFonts w:ascii="Times New Roman" w:hAnsi="Times New Roman"/>
          <w:bCs/>
          <w:sz w:val="28"/>
          <w:szCs w:val="28"/>
        </w:rPr>
        <w:t> </w:t>
      </w:r>
      <w:r w:rsidRPr="00C44A36">
        <w:rPr>
          <w:rFonts w:ascii="Times New Roman" w:hAnsi="Times New Roman"/>
          <w:bCs/>
          <w:sz w:val="28"/>
          <w:szCs w:val="28"/>
        </w:rPr>
        <w:t>Большакино, Пермский район (4500100509)»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182C15DE" w14:textId="6E2AE192" w:rsidR="00C44A36" w:rsidRDefault="00C44A36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 w:rsidR="009432F0">
        <w:rPr>
          <w:rFonts w:ascii="Times New Roman" w:hAnsi="Times New Roman"/>
          <w:bCs/>
          <w:sz w:val="28"/>
          <w:szCs w:val="28"/>
        </w:rPr>
        <w:t>409</w:t>
      </w:r>
      <w:r w:rsidRPr="00F635C5">
        <w:rPr>
          <w:rFonts w:ascii="Times New Roman" w:hAnsi="Times New Roman"/>
          <w:bCs/>
          <w:sz w:val="28"/>
          <w:szCs w:val="28"/>
        </w:rPr>
        <w:t>00</w:t>
      </w:r>
      <w:r w:rsidR="009432F0">
        <w:rPr>
          <w:rFonts w:ascii="Times New Roman" w:hAnsi="Times New Roman"/>
          <w:bCs/>
          <w:sz w:val="28"/>
          <w:szCs w:val="28"/>
        </w:rPr>
        <w:t>17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 w:rsidR="009432F0">
        <w:rPr>
          <w:rFonts w:ascii="Times New Roman" w:hAnsi="Times New Roman"/>
          <w:bCs/>
          <w:sz w:val="28"/>
          <w:szCs w:val="28"/>
        </w:rPr>
        <w:t>5701 (59 кв.м)</w:t>
      </w:r>
      <w:r w:rsidRPr="00DB4B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24486">
        <w:rPr>
          <w:rFonts w:ascii="Times New Roman" w:hAnsi="Times New Roman"/>
          <w:bCs/>
          <w:sz w:val="28"/>
          <w:szCs w:val="28"/>
        </w:rPr>
        <w:t xml:space="preserve"> </w:t>
      </w:r>
      <w:r w:rsidR="00724486" w:rsidRPr="0072448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</w:t>
      </w:r>
      <w:r w:rsidR="00724486">
        <w:rPr>
          <w:rFonts w:ascii="Times New Roman" w:hAnsi="Times New Roman"/>
          <w:bCs/>
          <w:sz w:val="28"/>
          <w:szCs w:val="28"/>
        </w:rPr>
        <w:t> </w:t>
      </w:r>
      <w:r w:rsidR="00724486" w:rsidRPr="00724486">
        <w:rPr>
          <w:rFonts w:ascii="Times New Roman" w:hAnsi="Times New Roman"/>
          <w:bCs/>
          <w:sz w:val="28"/>
          <w:szCs w:val="28"/>
        </w:rPr>
        <w:t>Большакино</w:t>
      </w:r>
      <w:r w:rsidR="00724486">
        <w:rPr>
          <w:rFonts w:ascii="Times New Roman" w:hAnsi="Times New Roman"/>
          <w:bCs/>
          <w:sz w:val="28"/>
          <w:szCs w:val="28"/>
        </w:rPr>
        <w:t>;</w:t>
      </w:r>
    </w:p>
    <w:p w14:paraId="3D34CC5F" w14:textId="42863A62" w:rsidR="009432F0" w:rsidRDefault="009432F0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067</w:t>
      </w:r>
      <w:r w:rsidRPr="00F635C5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2872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380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Pr="00DB4B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24486">
        <w:rPr>
          <w:rFonts w:ascii="Times New Roman" w:hAnsi="Times New Roman"/>
          <w:bCs/>
          <w:sz w:val="28"/>
          <w:szCs w:val="28"/>
        </w:rPr>
        <w:t xml:space="preserve"> </w:t>
      </w:r>
      <w:r w:rsidR="00724486" w:rsidRPr="00724486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поселок</w:t>
      </w:r>
      <w:r w:rsidR="00724486">
        <w:rPr>
          <w:rFonts w:ascii="Times New Roman" w:hAnsi="Times New Roman"/>
          <w:bCs/>
          <w:sz w:val="28"/>
          <w:szCs w:val="28"/>
        </w:rPr>
        <w:t> </w:t>
      </w:r>
      <w:r w:rsidR="00724486" w:rsidRPr="00724486">
        <w:rPr>
          <w:rFonts w:ascii="Times New Roman" w:hAnsi="Times New Roman"/>
          <w:bCs/>
          <w:sz w:val="28"/>
          <w:szCs w:val="28"/>
        </w:rPr>
        <w:t>Протасы</w:t>
      </w:r>
      <w:r w:rsidR="00724486">
        <w:rPr>
          <w:rFonts w:ascii="Times New Roman" w:hAnsi="Times New Roman"/>
          <w:bCs/>
          <w:sz w:val="28"/>
          <w:szCs w:val="28"/>
        </w:rPr>
        <w:t>;</w:t>
      </w:r>
    </w:p>
    <w:p w14:paraId="7789B247" w14:textId="7E71E6E0" w:rsidR="00FA3CFA" w:rsidRDefault="00BE07AF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9432F0">
        <w:rPr>
          <w:rFonts w:ascii="Times New Roman" w:hAnsi="Times New Roman"/>
          <w:bCs/>
          <w:sz w:val="28"/>
          <w:szCs w:val="28"/>
        </w:rPr>
        <w:t>067</w:t>
      </w:r>
      <w:r>
        <w:rPr>
          <w:rFonts w:ascii="Times New Roman" w:hAnsi="Times New Roman"/>
          <w:bCs/>
          <w:sz w:val="28"/>
          <w:szCs w:val="28"/>
        </w:rPr>
        <w:t>0001 (</w:t>
      </w:r>
      <w:r w:rsidR="009432F0">
        <w:rPr>
          <w:rFonts w:ascii="Times New Roman" w:hAnsi="Times New Roman"/>
          <w:bCs/>
          <w:sz w:val="28"/>
          <w:szCs w:val="28"/>
        </w:rPr>
        <w:t>122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631C05">
        <w:rPr>
          <w:rFonts w:ascii="Times New Roman" w:hAnsi="Times New Roman"/>
          <w:bCs/>
          <w:sz w:val="28"/>
          <w:szCs w:val="28"/>
        </w:rPr>
        <w:t>,</w:t>
      </w:r>
    </w:p>
    <w:p w14:paraId="72B32605" w14:textId="56D82F36" w:rsidR="00631C05" w:rsidRDefault="00631C05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561 кв.м.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160</cp:revision>
  <cp:lastPrinted>2025-01-24T03:09:00Z</cp:lastPrinted>
  <dcterms:created xsi:type="dcterms:W3CDTF">2023-08-03T05:43:00Z</dcterms:created>
  <dcterms:modified xsi:type="dcterms:W3CDTF">2025-01-24T04:42:00Z</dcterms:modified>
</cp:coreProperties>
</file>